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ADF12" w14:textId="025913AF" w:rsidR="0012537F" w:rsidRDefault="0012537F"/>
    <w:p w14:paraId="2E54D639" w14:textId="07AB24A6" w:rsidR="003142B5" w:rsidRDefault="003142B5"/>
    <w:p w14:paraId="4BA9B9EA" w14:textId="494E1608" w:rsidR="003142B5" w:rsidRDefault="003142B5"/>
    <w:p w14:paraId="53B00A72" w14:textId="4210EE6E" w:rsidR="003142B5" w:rsidRDefault="003142B5"/>
    <w:p w14:paraId="1E97BA7E" w14:textId="3DDA4705" w:rsidR="003C7D23" w:rsidRDefault="003C7D23"/>
    <w:p w14:paraId="79E35D16" w14:textId="2276FFC4" w:rsidR="003C7D23" w:rsidRDefault="003C7D23"/>
    <w:p w14:paraId="4A3ED5E6" w14:textId="67A0AE45" w:rsidR="003C7D23" w:rsidRDefault="003C7D23"/>
    <w:p w14:paraId="1A4A857B" w14:textId="37EF6F30" w:rsidR="003C7D23" w:rsidRDefault="003C7D23"/>
    <w:p w14:paraId="7789646B" w14:textId="6CDE50DC" w:rsidR="003C7D23" w:rsidRDefault="003C7D23"/>
    <w:p w14:paraId="27D0E8A8" w14:textId="147A3BB1" w:rsidR="003C7D23" w:rsidRDefault="003C7D23"/>
    <w:p w14:paraId="3050B3CB" w14:textId="230E38F5" w:rsidR="003C7D23" w:rsidRDefault="003C7D23"/>
    <w:p w14:paraId="73ABCA0B" w14:textId="20730D4C" w:rsidR="003C7D23" w:rsidRDefault="003C7D23"/>
    <w:p w14:paraId="78D1D57A" w14:textId="24F7A45B" w:rsidR="003C7D23" w:rsidRDefault="003C7D23"/>
    <w:p w14:paraId="4B68F46D" w14:textId="77777777" w:rsidR="003C7D23" w:rsidRDefault="003C7D23"/>
    <w:p w14:paraId="726D8FF2" w14:textId="4B20044C" w:rsidR="00D15999" w:rsidRDefault="00D15999" w:rsidP="00D15999">
      <w:pPr>
        <w:pStyle w:val="Title"/>
        <w:jc w:val="center"/>
      </w:pPr>
      <w:r>
        <w:t xml:space="preserve">How do I </w:t>
      </w:r>
      <w:r>
        <w:t>M</w:t>
      </w:r>
      <w:r>
        <w:t xml:space="preserve">ark a Table as </w:t>
      </w:r>
      <w:r>
        <w:t>C</w:t>
      </w:r>
      <w:r>
        <w:t>lean on the PAD?</w:t>
      </w:r>
    </w:p>
    <w:p w14:paraId="3323E3F3" w14:textId="28F5A2A6" w:rsidR="00737F56" w:rsidRDefault="00737F56" w:rsidP="00737F56">
      <w:pPr>
        <w:pStyle w:val="Title"/>
        <w:jc w:val="center"/>
      </w:pPr>
    </w:p>
    <w:p w14:paraId="4C3C9028" w14:textId="15007836" w:rsidR="003142B5" w:rsidRDefault="003142B5"/>
    <w:p w14:paraId="4E106364" w14:textId="65C1E0DF" w:rsidR="003142B5" w:rsidRDefault="003142B5"/>
    <w:p w14:paraId="59DCBA47" w14:textId="03E32BE2" w:rsidR="003142B5" w:rsidRDefault="003142B5"/>
    <w:p w14:paraId="3D173AC5" w14:textId="3F365DD9" w:rsidR="003142B5" w:rsidRDefault="003142B5"/>
    <w:p w14:paraId="23BB3636" w14:textId="601B6A11" w:rsidR="003142B5" w:rsidRDefault="003142B5"/>
    <w:p w14:paraId="16C0EDB6" w14:textId="026C294D" w:rsidR="003142B5" w:rsidRDefault="003142B5"/>
    <w:p w14:paraId="0A791BB5" w14:textId="6328B317" w:rsidR="003142B5" w:rsidRDefault="003142B5"/>
    <w:p w14:paraId="2B6B5D01" w14:textId="50DBA9E2" w:rsidR="003142B5" w:rsidRDefault="003142B5"/>
    <w:p w14:paraId="161117A0" w14:textId="28C40468" w:rsidR="003142B5" w:rsidRDefault="003142B5"/>
    <w:p w14:paraId="02E9D4DD" w14:textId="5F97D5E9" w:rsidR="003142B5" w:rsidRDefault="003142B5"/>
    <w:p w14:paraId="5EF62B41" w14:textId="24E644C4" w:rsidR="003142B5" w:rsidRDefault="003142B5"/>
    <w:p w14:paraId="30E8D91D" w14:textId="6FDDF311" w:rsidR="003142B5" w:rsidRDefault="003142B5"/>
    <w:p w14:paraId="30C2C298" w14:textId="3AB01EF4" w:rsidR="003142B5" w:rsidRDefault="003142B5"/>
    <w:p w14:paraId="11A05966" w14:textId="4F9260F7" w:rsidR="003142B5" w:rsidRDefault="003142B5"/>
    <w:p w14:paraId="3D9EC570" w14:textId="0F092E23" w:rsidR="003142B5" w:rsidRDefault="003142B5"/>
    <w:p w14:paraId="6E3B9D06" w14:textId="0003E4BF" w:rsidR="003142B5" w:rsidRDefault="003142B5"/>
    <w:p w14:paraId="306B26B7" w14:textId="19B8FE38" w:rsidR="003142B5" w:rsidRDefault="003142B5"/>
    <w:p w14:paraId="68FD736F" w14:textId="5E425DA6" w:rsidR="003142B5" w:rsidRDefault="003142B5"/>
    <w:p w14:paraId="330F9640" w14:textId="7803F322" w:rsidR="003142B5" w:rsidRDefault="003142B5"/>
    <w:p w14:paraId="4A93500B" w14:textId="76821FDA" w:rsidR="003142B5" w:rsidRDefault="003142B5"/>
    <w:p w14:paraId="790CDB83" w14:textId="7D4E3163" w:rsidR="00737F56" w:rsidRDefault="00737F56"/>
    <w:p w14:paraId="3BC9AC75" w14:textId="42E9EA55" w:rsidR="00737F56" w:rsidRDefault="00737F56"/>
    <w:p w14:paraId="22CF92F3" w14:textId="1045467A" w:rsidR="00737F56" w:rsidRDefault="00737F56"/>
    <w:sdt>
      <w:sdtPr>
        <w:rPr>
          <w:rFonts w:ascii="Arial" w:eastAsia="Arial" w:hAnsi="Arial" w:cs="Arial"/>
          <w:b w:val="0"/>
          <w:color w:val="auto"/>
          <w:sz w:val="22"/>
          <w:szCs w:val="22"/>
          <w:lang w:val="en" w:eastAsia="en-PH"/>
        </w:rPr>
        <w:id w:val="-1369989340"/>
        <w:docPartObj>
          <w:docPartGallery w:val="Table of Contents"/>
          <w:docPartUnique/>
        </w:docPartObj>
      </w:sdtPr>
      <w:sdtEndPr>
        <w:rPr>
          <w:bCs/>
          <w:noProof/>
        </w:rPr>
      </w:sdtEndPr>
      <w:sdtContent>
        <w:p w14:paraId="28E4B38B" w14:textId="505F6C98" w:rsidR="003142B5" w:rsidRDefault="00F73E80">
          <w:pPr>
            <w:pStyle w:val="TOCHeading"/>
          </w:pPr>
          <w:r>
            <w:t>C</w:t>
          </w:r>
          <w:r w:rsidR="003142B5">
            <w:t>ontents</w:t>
          </w:r>
        </w:p>
        <w:p w14:paraId="0816AD59" w14:textId="77777777" w:rsidR="003142B5" w:rsidRPr="003142B5" w:rsidRDefault="003142B5" w:rsidP="003142B5">
          <w:pPr>
            <w:rPr>
              <w:lang w:val="en-US" w:eastAsia="en-US"/>
            </w:rPr>
          </w:pPr>
        </w:p>
        <w:p w14:paraId="7871C621" w14:textId="436E632E" w:rsidR="00140EF7" w:rsidRDefault="003142B5">
          <w:pPr>
            <w:pStyle w:val="TOC1"/>
            <w:tabs>
              <w:tab w:val="right" w:leader="dot" w:pos="10214"/>
            </w:tabs>
            <w:rPr>
              <w:rFonts w:asciiTheme="minorHAnsi" w:eastAsiaTheme="minorEastAsia" w:hAnsiTheme="minorHAnsi" w:cstheme="minorBidi"/>
              <w:noProof/>
              <w:lang w:val="en-PH"/>
            </w:rPr>
          </w:pPr>
          <w:r>
            <w:fldChar w:fldCharType="begin"/>
          </w:r>
          <w:r>
            <w:instrText xml:space="preserve"> TOC \o "1-3" \h \z \u </w:instrText>
          </w:r>
          <w:r>
            <w:fldChar w:fldCharType="separate"/>
          </w:r>
          <w:hyperlink w:anchor="_Toc170862039" w:history="1">
            <w:r w:rsidR="00140EF7" w:rsidRPr="00496092">
              <w:rPr>
                <w:rStyle w:val="Hyperlink"/>
                <w:b/>
                <w:bCs/>
                <w:noProof/>
              </w:rPr>
              <w:t>Reasons Why an Order Can Be Suspended</w:t>
            </w:r>
            <w:r w:rsidR="00140EF7">
              <w:rPr>
                <w:noProof/>
                <w:webHidden/>
              </w:rPr>
              <w:tab/>
            </w:r>
            <w:r w:rsidR="00140EF7">
              <w:rPr>
                <w:noProof/>
                <w:webHidden/>
              </w:rPr>
              <w:fldChar w:fldCharType="begin"/>
            </w:r>
            <w:r w:rsidR="00140EF7">
              <w:rPr>
                <w:noProof/>
                <w:webHidden/>
              </w:rPr>
              <w:instrText xml:space="preserve"> PAGEREF _Toc170862039 \h </w:instrText>
            </w:r>
            <w:r w:rsidR="00140EF7">
              <w:rPr>
                <w:noProof/>
                <w:webHidden/>
              </w:rPr>
            </w:r>
            <w:r w:rsidR="00140EF7">
              <w:rPr>
                <w:noProof/>
                <w:webHidden/>
              </w:rPr>
              <w:fldChar w:fldCharType="separate"/>
            </w:r>
            <w:r w:rsidR="00140EF7">
              <w:rPr>
                <w:noProof/>
                <w:webHidden/>
              </w:rPr>
              <w:t>3</w:t>
            </w:r>
            <w:r w:rsidR="00140EF7">
              <w:rPr>
                <w:noProof/>
                <w:webHidden/>
              </w:rPr>
              <w:fldChar w:fldCharType="end"/>
            </w:r>
          </w:hyperlink>
        </w:p>
        <w:p w14:paraId="3FCAD0D5" w14:textId="7179218D" w:rsidR="00140EF7" w:rsidRDefault="00400156">
          <w:pPr>
            <w:pStyle w:val="TOC1"/>
            <w:tabs>
              <w:tab w:val="right" w:leader="dot" w:pos="10214"/>
            </w:tabs>
            <w:rPr>
              <w:rFonts w:asciiTheme="minorHAnsi" w:eastAsiaTheme="minorEastAsia" w:hAnsiTheme="minorHAnsi" w:cstheme="minorBidi"/>
              <w:noProof/>
              <w:lang w:val="en-PH"/>
            </w:rPr>
          </w:pPr>
          <w:hyperlink w:anchor="_Toc170862040" w:history="1">
            <w:r w:rsidR="00140EF7" w:rsidRPr="00496092">
              <w:rPr>
                <w:rStyle w:val="Hyperlink"/>
                <w:b/>
                <w:bCs/>
                <w:noProof/>
              </w:rPr>
              <w:t>Procedure on How to Suspend an Order:</w:t>
            </w:r>
            <w:r w:rsidR="00140EF7">
              <w:rPr>
                <w:noProof/>
                <w:webHidden/>
              </w:rPr>
              <w:tab/>
            </w:r>
            <w:r w:rsidR="00140EF7">
              <w:rPr>
                <w:noProof/>
                <w:webHidden/>
              </w:rPr>
              <w:fldChar w:fldCharType="begin"/>
            </w:r>
            <w:r w:rsidR="00140EF7">
              <w:rPr>
                <w:noProof/>
                <w:webHidden/>
              </w:rPr>
              <w:instrText xml:space="preserve"> PAGEREF _Toc170862040 \h </w:instrText>
            </w:r>
            <w:r w:rsidR="00140EF7">
              <w:rPr>
                <w:noProof/>
                <w:webHidden/>
              </w:rPr>
            </w:r>
            <w:r w:rsidR="00140EF7">
              <w:rPr>
                <w:noProof/>
                <w:webHidden/>
              </w:rPr>
              <w:fldChar w:fldCharType="separate"/>
            </w:r>
            <w:r w:rsidR="00140EF7">
              <w:rPr>
                <w:noProof/>
                <w:webHidden/>
              </w:rPr>
              <w:t>3</w:t>
            </w:r>
            <w:r w:rsidR="00140EF7">
              <w:rPr>
                <w:noProof/>
                <w:webHidden/>
              </w:rPr>
              <w:fldChar w:fldCharType="end"/>
            </w:r>
          </w:hyperlink>
        </w:p>
        <w:p w14:paraId="68C891F8" w14:textId="62BA4422" w:rsidR="003142B5" w:rsidRDefault="003142B5">
          <w:r>
            <w:rPr>
              <w:b/>
              <w:bCs/>
              <w:noProof/>
            </w:rPr>
            <w:fldChar w:fldCharType="end"/>
          </w:r>
        </w:p>
      </w:sdtContent>
    </w:sdt>
    <w:p w14:paraId="78CD79BE" w14:textId="7DC46D2C" w:rsidR="003142B5" w:rsidRDefault="003142B5"/>
    <w:p w14:paraId="739D3AA0" w14:textId="71DEFFE3" w:rsidR="003142B5" w:rsidRDefault="003142B5"/>
    <w:p w14:paraId="130B99BC" w14:textId="3F1574EC" w:rsidR="003142B5" w:rsidRDefault="003142B5"/>
    <w:p w14:paraId="35336158" w14:textId="2A23ED50" w:rsidR="003142B5" w:rsidRDefault="003142B5"/>
    <w:p w14:paraId="3F53DD52" w14:textId="0F5E62AA" w:rsidR="003142B5" w:rsidRDefault="003142B5"/>
    <w:p w14:paraId="32FBDF5D" w14:textId="03B4B0D4" w:rsidR="003142B5" w:rsidRDefault="003142B5"/>
    <w:p w14:paraId="45F077C7" w14:textId="352FE110" w:rsidR="003142B5" w:rsidRDefault="003142B5"/>
    <w:p w14:paraId="08D9FF81" w14:textId="2E2B9F6D" w:rsidR="003142B5" w:rsidRDefault="003142B5"/>
    <w:p w14:paraId="5A8FEED7" w14:textId="5ECA8A91" w:rsidR="003142B5" w:rsidRDefault="003142B5"/>
    <w:p w14:paraId="1B32BC10" w14:textId="04656E0F" w:rsidR="003142B5" w:rsidRDefault="003142B5"/>
    <w:p w14:paraId="423BEA6C" w14:textId="0F9D1B30" w:rsidR="003142B5" w:rsidRDefault="003142B5"/>
    <w:p w14:paraId="1928ADC6" w14:textId="489F3449" w:rsidR="003142B5" w:rsidRDefault="003142B5"/>
    <w:p w14:paraId="1EA5A692" w14:textId="53F3DE8B" w:rsidR="003142B5" w:rsidRDefault="003142B5"/>
    <w:p w14:paraId="4DAD5A7B" w14:textId="0E74EE50" w:rsidR="003142B5" w:rsidRDefault="003142B5"/>
    <w:p w14:paraId="36E72D6F" w14:textId="5DC6C1E8" w:rsidR="003142B5" w:rsidRDefault="003142B5"/>
    <w:p w14:paraId="2D09BF2B" w14:textId="69F79EF3" w:rsidR="003142B5" w:rsidRDefault="003142B5"/>
    <w:p w14:paraId="5B99B14F" w14:textId="32340628" w:rsidR="003142B5" w:rsidRDefault="003142B5"/>
    <w:p w14:paraId="10DCF9EF" w14:textId="086D11A8" w:rsidR="003142B5" w:rsidRDefault="003142B5"/>
    <w:p w14:paraId="5B4B069D" w14:textId="684991CB" w:rsidR="003142B5" w:rsidRDefault="003142B5"/>
    <w:p w14:paraId="696B1400" w14:textId="4BEB3C7C" w:rsidR="003142B5" w:rsidRDefault="003142B5"/>
    <w:p w14:paraId="1A7C3DE3" w14:textId="2B5EE2F7" w:rsidR="003142B5" w:rsidRDefault="003142B5"/>
    <w:p w14:paraId="7235EBBA" w14:textId="19A14226" w:rsidR="003142B5" w:rsidRDefault="003142B5"/>
    <w:p w14:paraId="5A735DC8" w14:textId="16E1A16B" w:rsidR="003142B5" w:rsidRDefault="003142B5"/>
    <w:p w14:paraId="68FA3E97" w14:textId="634013F3" w:rsidR="003142B5" w:rsidRDefault="003142B5"/>
    <w:p w14:paraId="2C4A3D1A" w14:textId="3716D088" w:rsidR="003142B5" w:rsidRDefault="003142B5"/>
    <w:p w14:paraId="014AD331" w14:textId="2E94B3DA" w:rsidR="003142B5" w:rsidRDefault="003142B5"/>
    <w:p w14:paraId="19C47CC1" w14:textId="21F2ACD4" w:rsidR="003142B5" w:rsidRDefault="003142B5"/>
    <w:p w14:paraId="75DCFF64" w14:textId="3A3E94A1" w:rsidR="003142B5" w:rsidRDefault="003142B5"/>
    <w:p w14:paraId="0DD8B8F0" w14:textId="4E3B7780" w:rsidR="003142B5" w:rsidRDefault="003142B5"/>
    <w:p w14:paraId="5A6438B3" w14:textId="51E004A4" w:rsidR="003142B5" w:rsidRDefault="003142B5"/>
    <w:p w14:paraId="1A1EEAB6" w14:textId="2F1F0782" w:rsidR="003142B5" w:rsidRDefault="003142B5"/>
    <w:p w14:paraId="546FD354" w14:textId="610B13D5" w:rsidR="003142B5" w:rsidRDefault="003142B5"/>
    <w:p w14:paraId="0104B5D0" w14:textId="2CBFA177" w:rsidR="003142B5" w:rsidRDefault="003142B5"/>
    <w:p w14:paraId="4EA20ED9" w14:textId="3A207E26" w:rsidR="003142B5" w:rsidRDefault="003142B5"/>
    <w:p w14:paraId="0B945BC3" w14:textId="55910727" w:rsidR="003142B5" w:rsidRDefault="003142B5"/>
    <w:p w14:paraId="37CC4FAA" w14:textId="34190733" w:rsidR="003142B5" w:rsidRDefault="003142B5"/>
    <w:p w14:paraId="3F35EC38" w14:textId="12B3FF22" w:rsidR="003142B5" w:rsidRDefault="003142B5"/>
    <w:p w14:paraId="1E4F6637" w14:textId="6710FB8F" w:rsidR="003142B5" w:rsidRDefault="003142B5"/>
    <w:p w14:paraId="2E7202E8" w14:textId="77777777" w:rsidR="00D15999" w:rsidRPr="00D15999" w:rsidRDefault="00D15999" w:rsidP="00D15999">
      <w:pPr>
        <w:shd w:val="clear" w:color="auto" w:fill="FFFFFF"/>
        <w:spacing w:before="100" w:beforeAutospacing="1" w:after="480" w:line="240" w:lineRule="auto"/>
        <w:rPr>
          <w:rFonts w:eastAsia="Times New Roman"/>
          <w:color w:val="222222"/>
          <w:sz w:val="24"/>
          <w:szCs w:val="24"/>
          <w:lang w:val="en-PH"/>
        </w:rPr>
      </w:pPr>
      <w:r w:rsidRPr="00D15999">
        <w:rPr>
          <w:rFonts w:eastAsia="Times New Roman"/>
          <w:color w:val="222222"/>
          <w:sz w:val="24"/>
          <w:szCs w:val="24"/>
          <w:lang w:val="en-PH"/>
        </w:rPr>
        <w:lastRenderedPageBreak/>
        <w:t>Once an Order is paid for and closed, the Table will appear as dirty, indicated by a grey background.</w:t>
      </w:r>
    </w:p>
    <w:p w14:paraId="66E6393F" w14:textId="6AF4591A" w:rsidR="00D15999" w:rsidRPr="00D15999" w:rsidRDefault="00D15999" w:rsidP="00D15999">
      <w:pPr>
        <w:shd w:val="clear" w:color="auto" w:fill="E3F4F9"/>
        <w:spacing w:before="100" w:beforeAutospacing="1" w:line="240" w:lineRule="auto"/>
        <w:rPr>
          <w:rFonts w:eastAsia="Times New Roman"/>
          <w:color w:val="5BC0DE"/>
          <w:sz w:val="24"/>
          <w:szCs w:val="24"/>
          <w:lang w:val="en-PH"/>
        </w:rPr>
      </w:pPr>
      <w:r w:rsidRPr="00D15999">
        <w:rPr>
          <w:rFonts w:eastAsia="Times New Roman"/>
          <w:color w:val="000000"/>
          <w:sz w:val="24"/>
          <w:szCs w:val="24"/>
          <w:lang w:val="en-PH"/>
        </w:rPr>
        <w:t>When a Table is marked as dirty on the PAD, it is reflected in Tabit Guest as well. It's important to mark Tables as clean once they are cleaned so that the Host knows what Tables are ready to be sat</w:t>
      </w:r>
    </w:p>
    <w:p w14:paraId="292F2438" w14:textId="462AC75D" w:rsidR="00D15999" w:rsidRPr="00D15999" w:rsidRDefault="00D15999" w:rsidP="00D15999">
      <w:pPr>
        <w:shd w:val="clear" w:color="auto" w:fill="FFFFFF"/>
        <w:spacing w:before="100" w:beforeAutospacing="1" w:after="480" w:line="240" w:lineRule="auto"/>
        <w:rPr>
          <w:rFonts w:eastAsia="Times New Roman"/>
          <w:color w:val="222222"/>
          <w:sz w:val="24"/>
          <w:szCs w:val="24"/>
          <w:lang w:val="en-PH"/>
        </w:rPr>
      </w:pPr>
      <w:r w:rsidRPr="00D15999">
        <w:rPr>
          <w:rFonts w:eastAsia="Times New Roman"/>
          <w:noProof/>
          <w:color w:val="0C7678"/>
          <w:sz w:val="24"/>
          <w:szCs w:val="24"/>
          <w:lang w:val="en-PH"/>
        </w:rPr>
        <w:drawing>
          <wp:inline distT="0" distB="0" distL="0" distR="0" wp14:anchorId="6B018BE2" wp14:editId="4A1FEF43">
            <wp:extent cx="5791200" cy="3276600"/>
            <wp:effectExtent l="0" t="0" r="0" b="0"/>
            <wp:docPr id="7" name="Picture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200" cy="3276600"/>
                    </a:xfrm>
                    <a:prstGeom prst="rect">
                      <a:avLst/>
                    </a:prstGeom>
                    <a:noFill/>
                    <a:ln>
                      <a:noFill/>
                    </a:ln>
                  </pic:spPr>
                </pic:pic>
              </a:graphicData>
            </a:graphic>
          </wp:inline>
        </w:drawing>
      </w:r>
    </w:p>
    <w:p w14:paraId="680175E1" w14:textId="77777777" w:rsidR="00D15999" w:rsidRDefault="00D15999" w:rsidP="00D15999">
      <w:pPr>
        <w:shd w:val="clear" w:color="auto" w:fill="FFFFFF"/>
        <w:spacing w:before="100" w:beforeAutospacing="1" w:after="480" w:line="240" w:lineRule="auto"/>
        <w:rPr>
          <w:rFonts w:eastAsia="Times New Roman"/>
          <w:color w:val="222222"/>
          <w:sz w:val="24"/>
          <w:szCs w:val="24"/>
          <w:lang w:val="en-PH"/>
        </w:rPr>
      </w:pPr>
    </w:p>
    <w:p w14:paraId="70D0D31E" w14:textId="77777777" w:rsidR="00D15999" w:rsidRDefault="00D15999" w:rsidP="00D15999">
      <w:pPr>
        <w:shd w:val="clear" w:color="auto" w:fill="FFFFFF"/>
        <w:spacing w:before="100" w:beforeAutospacing="1" w:after="480" w:line="240" w:lineRule="auto"/>
        <w:rPr>
          <w:rFonts w:eastAsia="Times New Roman"/>
          <w:color w:val="222222"/>
          <w:sz w:val="24"/>
          <w:szCs w:val="24"/>
          <w:lang w:val="en-PH"/>
        </w:rPr>
      </w:pPr>
    </w:p>
    <w:p w14:paraId="3544CDBB" w14:textId="77777777" w:rsidR="00D15999" w:rsidRDefault="00D15999" w:rsidP="00D15999">
      <w:pPr>
        <w:shd w:val="clear" w:color="auto" w:fill="FFFFFF"/>
        <w:spacing w:before="100" w:beforeAutospacing="1" w:after="480" w:line="240" w:lineRule="auto"/>
        <w:rPr>
          <w:rFonts w:eastAsia="Times New Roman"/>
          <w:color w:val="222222"/>
          <w:sz w:val="24"/>
          <w:szCs w:val="24"/>
          <w:lang w:val="en-PH"/>
        </w:rPr>
      </w:pPr>
    </w:p>
    <w:p w14:paraId="173A069E" w14:textId="77777777" w:rsidR="00D15999" w:rsidRDefault="00D15999" w:rsidP="00D15999">
      <w:pPr>
        <w:shd w:val="clear" w:color="auto" w:fill="FFFFFF"/>
        <w:spacing w:before="100" w:beforeAutospacing="1" w:after="480" w:line="240" w:lineRule="auto"/>
        <w:rPr>
          <w:rFonts w:eastAsia="Times New Roman"/>
          <w:color w:val="222222"/>
          <w:sz w:val="24"/>
          <w:szCs w:val="24"/>
          <w:lang w:val="en-PH"/>
        </w:rPr>
      </w:pPr>
    </w:p>
    <w:p w14:paraId="6EA9EA9E" w14:textId="77777777" w:rsidR="00D15999" w:rsidRDefault="00D15999" w:rsidP="00D15999">
      <w:pPr>
        <w:shd w:val="clear" w:color="auto" w:fill="FFFFFF"/>
        <w:spacing w:before="100" w:beforeAutospacing="1" w:after="480" w:line="240" w:lineRule="auto"/>
        <w:rPr>
          <w:rFonts w:eastAsia="Times New Roman"/>
          <w:color w:val="222222"/>
          <w:sz w:val="24"/>
          <w:szCs w:val="24"/>
          <w:lang w:val="en-PH"/>
        </w:rPr>
      </w:pPr>
    </w:p>
    <w:p w14:paraId="50FF7EC4" w14:textId="77777777" w:rsidR="00D15999" w:rsidRDefault="00D15999" w:rsidP="00D15999">
      <w:pPr>
        <w:shd w:val="clear" w:color="auto" w:fill="FFFFFF"/>
        <w:spacing w:before="100" w:beforeAutospacing="1" w:after="480" w:line="240" w:lineRule="auto"/>
        <w:rPr>
          <w:rFonts w:eastAsia="Times New Roman"/>
          <w:color w:val="222222"/>
          <w:sz w:val="24"/>
          <w:szCs w:val="24"/>
          <w:lang w:val="en-PH"/>
        </w:rPr>
      </w:pPr>
    </w:p>
    <w:p w14:paraId="7C608DCA" w14:textId="77777777" w:rsidR="00D15999" w:rsidRDefault="00D15999" w:rsidP="00D15999">
      <w:pPr>
        <w:shd w:val="clear" w:color="auto" w:fill="FFFFFF"/>
        <w:spacing w:before="100" w:beforeAutospacing="1" w:after="480" w:line="240" w:lineRule="auto"/>
        <w:rPr>
          <w:rFonts w:eastAsia="Times New Roman"/>
          <w:color w:val="222222"/>
          <w:sz w:val="24"/>
          <w:szCs w:val="24"/>
          <w:lang w:val="en-PH"/>
        </w:rPr>
      </w:pPr>
    </w:p>
    <w:p w14:paraId="108D3544" w14:textId="74AF190A" w:rsidR="00D15999" w:rsidRPr="00D15999" w:rsidRDefault="00D15999" w:rsidP="00D15999">
      <w:pPr>
        <w:pStyle w:val="Heading1"/>
        <w:rPr>
          <w:lang w:val="en-PH"/>
        </w:rPr>
      </w:pPr>
      <w:r w:rsidRPr="00D15999">
        <w:rPr>
          <w:lang w:val="en-PH"/>
        </w:rPr>
        <w:lastRenderedPageBreak/>
        <w:t>Follow the steps below to learn how to mark a dirty table as clean:</w:t>
      </w:r>
    </w:p>
    <w:p w14:paraId="144118AB" w14:textId="24FD2A7C" w:rsidR="00D15999" w:rsidRPr="00D15999" w:rsidRDefault="00D15999" w:rsidP="00D15999">
      <w:pPr>
        <w:numPr>
          <w:ilvl w:val="0"/>
          <w:numId w:val="8"/>
        </w:numPr>
        <w:shd w:val="clear" w:color="auto" w:fill="FFFFFF"/>
        <w:spacing w:before="100" w:beforeAutospacing="1" w:after="480" w:line="240" w:lineRule="auto"/>
        <w:rPr>
          <w:rFonts w:eastAsia="Times New Roman"/>
          <w:color w:val="222222"/>
          <w:sz w:val="24"/>
          <w:szCs w:val="24"/>
          <w:lang w:val="en-PH"/>
        </w:rPr>
      </w:pPr>
      <w:r w:rsidRPr="00D15999">
        <w:rPr>
          <w:rFonts w:eastAsia="Times New Roman"/>
          <w:color w:val="222222"/>
          <w:sz w:val="24"/>
          <w:szCs w:val="24"/>
          <w:lang w:val="en-PH"/>
        </w:rPr>
        <w:t>To mark a table as clean on the PAD</w:t>
      </w:r>
      <w:r>
        <w:rPr>
          <w:rFonts w:eastAsia="Times New Roman"/>
          <w:color w:val="222222"/>
          <w:sz w:val="24"/>
          <w:szCs w:val="24"/>
          <w:lang w:val="en-PH"/>
        </w:rPr>
        <w:t>,</w:t>
      </w:r>
      <w:r w:rsidRPr="00D15999">
        <w:rPr>
          <w:rFonts w:eastAsia="Times New Roman"/>
          <w:color w:val="222222"/>
          <w:sz w:val="24"/>
          <w:szCs w:val="24"/>
          <w:lang w:val="en-PH"/>
        </w:rPr>
        <w:t xml:space="preserve"> long press on the dirty table</w:t>
      </w:r>
    </w:p>
    <w:p w14:paraId="205C1CFC" w14:textId="1F5390D2" w:rsidR="00D15999" w:rsidRDefault="00D15999" w:rsidP="00D15999">
      <w:pPr>
        <w:shd w:val="clear" w:color="auto" w:fill="FFFFFF"/>
        <w:spacing w:before="100" w:beforeAutospacing="1" w:after="480" w:line="240" w:lineRule="auto"/>
        <w:ind w:left="720"/>
        <w:rPr>
          <w:rFonts w:eastAsia="Times New Roman"/>
          <w:color w:val="222222"/>
          <w:sz w:val="24"/>
          <w:szCs w:val="24"/>
          <w:lang w:val="en-PH"/>
        </w:rPr>
      </w:pPr>
      <w:r w:rsidRPr="00D15999">
        <w:rPr>
          <w:rFonts w:eastAsia="Times New Roman"/>
          <w:noProof/>
          <w:color w:val="0C7678"/>
          <w:sz w:val="24"/>
          <w:szCs w:val="24"/>
          <w:lang w:val="en-PH"/>
        </w:rPr>
        <w:drawing>
          <wp:inline distT="0" distB="0" distL="0" distR="0" wp14:anchorId="35604AA6" wp14:editId="4F602637">
            <wp:extent cx="3810000" cy="5080000"/>
            <wp:effectExtent l="0" t="0" r="0" b="635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0" cy="5080000"/>
                    </a:xfrm>
                    <a:prstGeom prst="rect">
                      <a:avLst/>
                    </a:prstGeom>
                    <a:noFill/>
                    <a:ln>
                      <a:noFill/>
                    </a:ln>
                  </pic:spPr>
                </pic:pic>
              </a:graphicData>
            </a:graphic>
          </wp:inline>
        </w:drawing>
      </w:r>
    </w:p>
    <w:p w14:paraId="63E77D7C" w14:textId="260F8F34" w:rsidR="00D15999" w:rsidRDefault="00D15999" w:rsidP="00D15999">
      <w:pPr>
        <w:shd w:val="clear" w:color="auto" w:fill="FFFFFF"/>
        <w:spacing w:before="100" w:beforeAutospacing="1" w:after="480" w:line="240" w:lineRule="auto"/>
        <w:ind w:left="720"/>
        <w:rPr>
          <w:rFonts w:eastAsia="Times New Roman"/>
          <w:color w:val="222222"/>
          <w:sz w:val="24"/>
          <w:szCs w:val="24"/>
          <w:lang w:val="en-PH"/>
        </w:rPr>
      </w:pPr>
    </w:p>
    <w:p w14:paraId="3DF57C4E" w14:textId="0DAEA1F1" w:rsidR="00D15999" w:rsidRDefault="00D15999" w:rsidP="00D15999">
      <w:pPr>
        <w:shd w:val="clear" w:color="auto" w:fill="FFFFFF"/>
        <w:spacing w:before="100" w:beforeAutospacing="1" w:after="480" w:line="240" w:lineRule="auto"/>
        <w:ind w:left="720"/>
        <w:rPr>
          <w:rFonts w:eastAsia="Times New Roman"/>
          <w:color w:val="222222"/>
          <w:sz w:val="24"/>
          <w:szCs w:val="24"/>
          <w:lang w:val="en-PH"/>
        </w:rPr>
      </w:pPr>
    </w:p>
    <w:p w14:paraId="7F8759B6" w14:textId="0689A00B" w:rsidR="00D15999" w:rsidRDefault="00D15999" w:rsidP="00D15999">
      <w:pPr>
        <w:shd w:val="clear" w:color="auto" w:fill="FFFFFF"/>
        <w:spacing w:before="100" w:beforeAutospacing="1" w:after="480" w:line="240" w:lineRule="auto"/>
        <w:ind w:left="720"/>
        <w:rPr>
          <w:rFonts w:eastAsia="Times New Roman"/>
          <w:color w:val="222222"/>
          <w:sz w:val="24"/>
          <w:szCs w:val="24"/>
          <w:lang w:val="en-PH"/>
        </w:rPr>
      </w:pPr>
    </w:p>
    <w:p w14:paraId="68CD8276" w14:textId="77777777" w:rsidR="00D15999" w:rsidRPr="00D15999" w:rsidRDefault="00D15999" w:rsidP="00D15999">
      <w:pPr>
        <w:shd w:val="clear" w:color="auto" w:fill="FFFFFF"/>
        <w:spacing w:before="100" w:beforeAutospacing="1" w:after="480" w:line="240" w:lineRule="auto"/>
        <w:ind w:left="720"/>
        <w:rPr>
          <w:rFonts w:eastAsia="Times New Roman"/>
          <w:color w:val="222222"/>
          <w:sz w:val="24"/>
          <w:szCs w:val="24"/>
          <w:lang w:val="en-PH"/>
        </w:rPr>
      </w:pPr>
    </w:p>
    <w:p w14:paraId="08D0A041" w14:textId="77777777" w:rsidR="00D15999" w:rsidRPr="00D15999" w:rsidRDefault="00D15999" w:rsidP="00D15999">
      <w:pPr>
        <w:numPr>
          <w:ilvl w:val="0"/>
          <w:numId w:val="8"/>
        </w:numPr>
        <w:shd w:val="clear" w:color="auto" w:fill="FFFFFF"/>
        <w:spacing w:before="100" w:beforeAutospacing="1" w:after="480" w:line="240" w:lineRule="auto"/>
        <w:rPr>
          <w:rFonts w:eastAsia="Times New Roman"/>
          <w:color w:val="222222"/>
          <w:sz w:val="24"/>
          <w:szCs w:val="24"/>
          <w:lang w:val="en-PH"/>
        </w:rPr>
      </w:pPr>
      <w:r w:rsidRPr="00D15999">
        <w:rPr>
          <w:rFonts w:eastAsia="Times New Roman"/>
          <w:color w:val="222222"/>
          <w:sz w:val="24"/>
          <w:szCs w:val="24"/>
          <w:lang w:val="en-PH"/>
        </w:rPr>
        <w:lastRenderedPageBreak/>
        <w:t>Tap </w:t>
      </w:r>
      <w:r w:rsidRPr="00D15999">
        <w:rPr>
          <w:rFonts w:eastAsia="Times New Roman"/>
          <w:b/>
          <w:bCs/>
          <w:color w:val="222222"/>
          <w:sz w:val="24"/>
          <w:szCs w:val="24"/>
          <w:lang w:val="en-PH"/>
        </w:rPr>
        <w:t>Clean Table</w:t>
      </w:r>
    </w:p>
    <w:p w14:paraId="46A093A3" w14:textId="2F12D91C" w:rsidR="00D15999" w:rsidRDefault="00D15999" w:rsidP="00D15999">
      <w:pPr>
        <w:shd w:val="clear" w:color="auto" w:fill="FFFFFF"/>
        <w:spacing w:before="100" w:beforeAutospacing="1" w:after="480" w:line="240" w:lineRule="auto"/>
        <w:ind w:left="720"/>
        <w:rPr>
          <w:rFonts w:eastAsia="Times New Roman"/>
          <w:color w:val="222222"/>
          <w:sz w:val="24"/>
          <w:szCs w:val="24"/>
          <w:lang w:val="en-PH"/>
        </w:rPr>
      </w:pPr>
      <w:r w:rsidRPr="00D15999">
        <w:rPr>
          <w:rFonts w:eastAsia="Times New Roman"/>
          <w:noProof/>
          <w:color w:val="0C7678"/>
          <w:sz w:val="24"/>
          <w:szCs w:val="24"/>
          <w:lang w:val="en-PH"/>
        </w:rPr>
        <w:drawing>
          <wp:inline distT="0" distB="0" distL="0" distR="0" wp14:anchorId="4A1C8B5C" wp14:editId="25D2112E">
            <wp:extent cx="3810000" cy="5067300"/>
            <wp:effectExtent l="0" t="0" r="0" b="0"/>
            <wp:docPr id="5" name="Picture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0" cy="5067300"/>
                    </a:xfrm>
                    <a:prstGeom prst="rect">
                      <a:avLst/>
                    </a:prstGeom>
                    <a:noFill/>
                    <a:ln>
                      <a:noFill/>
                    </a:ln>
                  </pic:spPr>
                </pic:pic>
              </a:graphicData>
            </a:graphic>
          </wp:inline>
        </w:drawing>
      </w:r>
    </w:p>
    <w:p w14:paraId="011FE4C3" w14:textId="15E513D0" w:rsidR="00D15999" w:rsidRDefault="00D15999" w:rsidP="00D15999">
      <w:pPr>
        <w:shd w:val="clear" w:color="auto" w:fill="FFFFFF"/>
        <w:spacing w:before="100" w:beforeAutospacing="1" w:after="480" w:line="240" w:lineRule="auto"/>
        <w:ind w:left="720"/>
        <w:rPr>
          <w:rFonts w:eastAsia="Times New Roman"/>
          <w:color w:val="222222"/>
          <w:sz w:val="24"/>
          <w:szCs w:val="24"/>
          <w:lang w:val="en-PH"/>
        </w:rPr>
      </w:pPr>
    </w:p>
    <w:p w14:paraId="1035D362" w14:textId="7BFAFF49" w:rsidR="00D15999" w:rsidRDefault="00D15999" w:rsidP="00D15999">
      <w:pPr>
        <w:shd w:val="clear" w:color="auto" w:fill="FFFFFF"/>
        <w:spacing w:before="100" w:beforeAutospacing="1" w:after="480" w:line="240" w:lineRule="auto"/>
        <w:ind w:left="720"/>
        <w:rPr>
          <w:rFonts w:eastAsia="Times New Roman"/>
          <w:color w:val="222222"/>
          <w:sz w:val="24"/>
          <w:szCs w:val="24"/>
          <w:lang w:val="en-PH"/>
        </w:rPr>
      </w:pPr>
    </w:p>
    <w:p w14:paraId="6720858F" w14:textId="65B0AA78" w:rsidR="00D15999" w:rsidRDefault="00D15999" w:rsidP="00D15999">
      <w:pPr>
        <w:shd w:val="clear" w:color="auto" w:fill="FFFFFF"/>
        <w:spacing w:before="100" w:beforeAutospacing="1" w:after="480" w:line="240" w:lineRule="auto"/>
        <w:ind w:left="720"/>
        <w:rPr>
          <w:rFonts w:eastAsia="Times New Roman"/>
          <w:color w:val="222222"/>
          <w:sz w:val="24"/>
          <w:szCs w:val="24"/>
          <w:lang w:val="en-PH"/>
        </w:rPr>
      </w:pPr>
    </w:p>
    <w:p w14:paraId="4588B089" w14:textId="27E943AC" w:rsidR="00D15999" w:rsidRDefault="00D15999" w:rsidP="00D15999">
      <w:pPr>
        <w:shd w:val="clear" w:color="auto" w:fill="FFFFFF"/>
        <w:spacing w:before="100" w:beforeAutospacing="1" w:after="480" w:line="240" w:lineRule="auto"/>
        <w:ind w:left="720"/>
        <w:rPr>
          <w:rFonts w:eastAsia="Times New Roman"/>
          <w:color w:val="222222"/>
          <w:sz w:val="24"/>
          <w:szCs w:val="24"/>
          <w:lang w:val="en-PH"/>
        </w:rPr>
      </w:pPr>
    </w:p>
    <w:p w14:paraId="3AD5F766" w14:textId="77777777" w:rsidR="00D15999" w:rsidRPr="00D15999" w:rsidRDefault="00D15999" w:rsidP="00D15999">
      <w:pPr>
        <w:shd w:val="clear" w:color="auto" w:fill="FFFFFF"/>
        <w:spacing w:before="100" w:beforeAutospacing="1" w:after="480" w:line="240" w:lineRule="auto"/>
        <w:ind w:left="720"/>
        <w:rPr>
          <w:rFonts w:eastAsia="Times New Roman"/>
          <w:color w:val="222222"/>
          <w:sz w:val="24"/>
          <w:szCs w:val="24"/>
          <w:lang w:val="en-PH"/>
        </w:rPr>
      </w:pPr>
    </w:p>
    <w:p w14:paraId="194CACA2" w14:textId="77777777" w:rsidR="00D15999" w:rsidRPr="00D15999" w:rsidRDefault="00D15999" w:rsidP="00D15999">
      <w:pPr>
        <w:numPr>
          <w:ilvl w:val="0"/>
          <w:numId w:val="8"/>
        </w:numPr>
        <w:shd w:val="clear" w:color="auto" w:fill="FFFFFF"/>
        <w:spacing w:before="100" w:beforeAutospacing="1" w:after="480" w:line="240" w:lineRule="auto"/>
        <w:rPr>
          <w:rFonts w:eastAsia="Times New Roman"/>
          <w:color w:val="222222"/>
          <w:sz w:val="24"/>
          <w:szCs w:val="24"/>
          <w:lang w:val="en-PH"/>
        </w:rPr>
      </w:pPr>
      <w:r w:rsidRPr="00D15999">
        <w:rPr>
          <w:rFonts w:eastAsia="Times New Roman"/>
          <w:color w:val="222222"/>
          <w:sz w:val="24"/>
          <w:szCs w:val="24"/>
          <w:lang w:val="en-PH"/>
        </w:rPr>
        <w:lastRenderedPageBreak/>
        <w:t>Now the Table has been marked as clean and will appear as available in Tabit Guest</w:t>
      </w:r>
    </w:p>
    <w:p w14:paraId="2D878337" w14:textId="3BFDF61A" w:rsidR="00D15999" w:rsidRPr="00D15999" w:rsidRDefault="00D15999" w:rsidP="00D15999">
      <w:pPr>
        <w:shd w:val="clear" w:color="auto" w:fill="FFFFFF"/>
        <w:spacing w:before="100" w:beforeAutospacing="1" w:after="480" w:line="240" w:lineRule="auto"/>
        <w:ind w:left="720"/>
        <w:rPr>
          <w:rFonts w:eastAsia="Times New Roman"/>
          <w:color w:val="222222"/>
          <w:sz w:val="24"/>
          <w:szCs w:val="24"/>
          <w:lang w:val="en-PH"/>
        </w:rPr>
      </w:pPr>
      <w:r w:rsidRPr="00D15999">
        <w:rPr>
          <w:rFonts w:eastAsia="Times New Roman"/>
          <w:noProof/>
          <w:color w:val="0C7678"/>
          <w:sz w:val="24"/>
          <w:szCs w:val="24"/>
          <w:lang w:val="en-PH"/>
        </w:rPr>
        <w:drawing>
          <wp:inline distT="0" distB="0" distL="0" distR="0" wp14:anchorId="441B2615" wp14:editId="367AA5AB">
            <wp:extent cx="3035962" cy="4051300"/>
            <wp:effectExtent l="0" t="0" r="0" b="6350"/>
            <wp:docPr id="4" name="Picture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6543" cy="4052075"/>
                    </a:xfrm>
                    <a:prstGeom prst="rect">
                      <a:avLst/>
                    </a:prstGeom>
                    <a:noFill/>
                    <a:ln>
                      <a:noFill/>
                    </a:ln>
                  </pic:spPr>
                </pic:pic>
              </a:graphicData>
            </a:graphic>
          </wp:inline>
        </w:drawing>
      </w:r>
    </w:p>
    <w:p w14:paraId="42C1AFF2" w14:textId="49C6F104" w:rsidR="00D15999" w:rsidRPr="00D15999" w:rsidRDefault="00D15999" w:rsidP="00D15999">
      <w:pPr>
        <w:shd w:val="clear" w:color="auto" w:fill="FFFFFF"/>
        <w:spacing w:beforeAutospacing="1" w:line="240" w:lineRule="auto"/>
        <w:ind w:left="720"/>
        <w:rPr>
          <w:rFonts w:eastAsia="Times New Roman"/>
          <w:color w:val="222222"/>
          <w:sz w:val="24"/>
          <w:szCs w:val="24"/>
          <w:lang w:val="en-PH"/>
        </w:rPr>
      </w:pPr>
      <w:r w:rsidRPr="00D15999">
        <w:rPr>
          <w:rFonts w:eastAsia="Times New Roman"/>
          <w:noProof/>
          <w:color w:val="053232"/>
          <w:sz w:val="24"/>
          <w:szCs w:val="24"/>
          <w:lang w:val="en-PH"/>
        </w:rPr>
        <w:drawing>
          <wp:inline distT="0" distB="0" distL="0" distR="0" wp14:anchorId="6090CF6A" wp14:editId="5638FCE2">
            <wp:extent cx="4981743" cy="2749550"/>
            <wp:effectExtent l="0" t="0" r="9525" b="0"/>
            <wp:docPr id="3" name="Pictur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5305" cy="2751516"/>
                    </a:xfrm>
                    <a:prstGeom prst="rect">
                      <a:avLst/>
                    </a:prstGeom>
                    <a:noFill/>
                    <a:ln>
                      <a:noFill/>
                    </a:ln>
                  </pic:spPr>
                </pic:pic>
              </a:graphicData>
            </a:graphic>
          </wp:inline>
        </w:drawing>
      </w:r>
    </w:p>
    <w:p w14:paraId="3EE7F23F" w14:textId="200D8E62" w:rsidR="00140EF7" w:rsidRDefault="00140EF7" w:rsidP="00140EF7">
      <w:pPr>
        <w:pStyle w:val="ListParagraph"/>
        <w:jc w:val="center"/>
      </w:pPr>
    </w:p>
    <w:p w14:paraId="406436F5" w14:textId="77777777" w:rsidR="00140EF7" w:rsidRDefault="00140EF7" w:rsidP="00140EF7">
      <w:pPr>
        <w:pStyle w:val="ListParagraph"/>
      </w:pPr>
    </w:p>
    <w:p w14:paraId="5F9D350F" w14:textId="77777777" w:rsidR="00140EF7" w:rsidRDefault="00140EF7" w:rsidP="00140EF7">
      <w:pPr>
        <w:pStyle w:val="ListParagraph"/>
      </w:pPr>
    </w:p>
    <w:p w14:paraId="2D097B68" w14:textId="77777777" w:rsidR="00140EF7" w:rsidRDefault="00140EF7" w:rsidP="00140EF7">
      <w:pPr>
        <w:pStyle w:val="ListParagraph"/>
      </w:pPr>
    </w:p>
    <w:p w14:paraId="5FD02164" w14:textId="77777777" w:rsidR="00140EF7" w:rsidRDefault="00140EF7" w:rsidP="00140EF7">
      <w:pPr>
        <w:pStyle w:val="ListParagraph"/>
      </w:pPr>
    </w:p>
    <w:p w14:paraId="4E9DE6A6" w14:textId="77777777" w:rsidR="00140EF7" w:rsidRDefault="00140EF7" w:rsidP="00140EF7">
      <w:pPr>
        <w:pStyle w:val="ListParagraph"/>
      </w:pPr>
    </w:p>
    <w:p w14:paraId="1AA648AC" w14:textId="77777777" w:rsidR="00140EF7" w:rsidRDefault="00140EF7" w:rsidP="00140EF7">
      <w:pPr>
        <w:pStyle w:val="ListParagraph"/>
      </w:pPr>
    </w:p>
    <w:p w14:paraId="783EA434" w14:textId="77777777" w:rsidR="00140EF7" w:rsidRDefault="00140EF7" w:rsidP="00140EF7">
      <w:pPr>
        <w:pStyle w:val="ListParagraph"/>
      </w:pPr>
    </w:p>
    <w:p w14:paraId="162E682A" w14:textId="77777777" w:rsidR="00140EF7" w:rsidRDefault="00140EF7" w:rsidP="00140EF7">
      <w:pPr>
        <w:pStyle w:val="ListParagraph"/>
      </w:pPr>
    </w:p>
    <w:p w14:paraId="0D5EBDBF" w14:textId="77777777" w:rsidR="00140EF7" w:rsidRDefault="00140EF7" w:rsidP="00140EF7">
      <w:pPr>
        <w:pStyle w:val="ListParagraph"/>
      </w:pPr>
    </w:p>
    <w:p w14:paraId="06A1FB7E" w14:textId="77777777" w:rsidR="00140EF7" w:rsidRDefault="00140EF7" w:rsidP="00140EF7">
      <w:pPr>
        <w:pStyle w:val="ListParagraph"/>
      </w:pPr>
    </w:p>
    <w:p w14:paraId="0F39BF9B" w14:textId="77777777" w:rsidR="00140EF7" w:rsidRDefault="00140EF7" w:rsidP="00140EF7">
      <w:pPr>
        <w:pStyle w:val="ListParagraph"/>
      </w:pPr>
    </w:p>
    <w:p w14:paraId="357864F1" w14:textId="77777777" w:rsidR="00140EF7" w:rsidRDefault="00140EF7" w:rsidP="00140EF7">
      <w:pPr>
        <w:pStyle w:val="ListParagraph"/>
      </w:pPr>
    </w:p>
    <w:p w14:paraId="66C53DE7" w14:textId="77777777" w:rsidR="00140EF7" w:rsidRDefault="00140EF7" w:rsidP="00140EF7">
      <w:pPr>
        <w:pStyle w:val="ListParagraph"/>
      </w:pPr>
    </w:p>
    <w:p w14:paraId="52B86914" w14:textId="431C07C3" w:rsidR="00140EF7" w:rsidRDefault="00140EF7" w:rsidP="00140EF7">
      <w:pPr>
        <w:jc w:val="center"/>
      </w:pPr>
    </w:p>
    <w:p w14:paraId="3B7A4AE9" w14:textId="2562AC97" w:rsidR="00140EF7" w:rsidRDefault="00140EF7" w:rsidP="00140EF7">
      <w:pPr>
        <w:jc w:val="center"/>
      </w:pPr>
    </w:p>
    <w:p w14:paraId="081CCD45" w14:textId="77777777" w:rsidR="00554D7D" w:rsidRDefault="00554D7D" w:rsidP="00554D7D">
      <w:pPr>
        <w:pStyle w:val="wysiwyg-text-align-center"/>
        <w:shd w:val="clear" w:color="auto" w:fill="FFFFFF"/>
        <w:spacing w:after="480" w:afterAutospacing="0"/>
        <w:ind w:left="720"/>
        <w:rPr>
          <w:rStyle w:val="Strong"/>
          <w:rFonts w:asciiTheme="majorHAnsi" w:hAnsiTheme="majorHAnsi" w:cstheme="majorHAnsi"/>
          <w:i/>
          <w:iCs/>
          <w:color w:val="222222"/>
        </w:rPr>
      </w:pPr>
    </w:p>
    <w:p w14:paraId="2FA7824F" w14:textId="199CD5D0" w:rsidR="003142B5" w:rsidRPr="003142B5" w:rsidRDefault="003142B5" w:rsidP="003142B5">
      <w:pPr>
        <w:pStyle w:val="wysiwyg-text-align-center"/>
        <w:shd w:val="clear" w:color="auto" w:fill="FFFFFF"/>
        <w:spacing w:after="480" w:afterAutospacing="0"/>
        <w:jc w:val="center"/>
        <w:rPr>
          <w:rFonts w:asciiTheme="majorHAnsi" w:hAnsiTheme="majorHAnsi" w:cstheme="majorHAnsi"/>
          <w:i/>
          <w:iCs/>
        </w:rPr>
      </w:pPr>
      <w:r w:rsidRPr="003142B5">
        <w:rPr>
          <w:rStyle w:val="Strong"/>
          <w:rFonts w:asciiTheme="majorHAnsi" w:hAnsiTheme="majorHAnsi" w:cstheme="majorHAnsi"/>
          <w:i/>
          <w:iCs/>
          <w:color w:val="222222"/>
        </w:rPr>
        <w:t xml:space="preserve">If </w:t>
      </w:r>
      <w:r w:rsidR="00140EF7">
        <w:rPr>
          <w:rStyle w:val="Strong"/>
          <w:rFonts w:asciiTheme="majorHAnsi" w:hAnsiTheme="majorHAnsi" w:cstheme="majorHAnsi"/>
          <w:i/>
          <w:iCs/>
          <w:color w:val="222222"/>
        </w:rPr>
        <w:t>you need further assistance,</w:t>
      </w:r>
      <w:r w:rsidRPr="003142B5">
        <w:rPr>
          <w:rStyle w:val="Strong"/>
          <w:rFonts w:asciiTheme="majorHAnsi" w:hAnsiTheme="majorHAnsi" w:cstheme="majorHAnsi"/>
          <w:i/>
          <w:iCs/>
          <w:color w:val="222222"/>
        </w:rPr>
        <w:t xml:space="preserve"> </w:t>
      </w:r>
      <w:r w:rsidRPr="003142B5">
        <w:rPr>
          <w:rFonts w:asciiTheme="majorHAnsi" w:eastAsia="Quattrocento Sans" w:hAnsiTheme="majorHAnsi" w:cstheme="majorHAnsi"/>
          <w:b/>
          <w:i/>
          <w:iCs/>
          <w:color w:val="172B4D"/>
          <w:highlight w:val="white"/>
        </w:rPr>
        <w:t xml:space="preserve">please call Flyght Support at </w:t>
      </w:r>
      <w:r w:rsidRPr="003142B5">
        <w:rPr>
          <w:rFonts w:asciiTheme="majorHAnsi" w:eastAsia="Quattrocento Sans" w:hAnsiTheme="majorHAnsi" w:cstheme="majorHAnsi"/>
          <w:b/>
          <w:i/>
          <w:iCs/>
          <w:color w:val="494B57"/>
          <w:highlight w:val="white"/>
        </w:rPr>
        <w:t xml:space="preserve">419-724-3115 or send us an email: </w:t>
      </w:r>
      <w:hyperlink r:id="rId17">
        <w:r w:rsidRPr="003142B5">
          <w:rPr>
            <w:rFonts w:asciiTheme="majorHAnsi" w:eastAsia="Quattrocento Sans" w:hAnsiTheme="majorHAnsi" w:cstheme="majorHAnsi"/>
            <w:b/>
            <w:i/>
            <w:iCs/>
            <w:color w:val="1155CC"/>
            <w:highlight w:val="white"/>
            <w:u w:val="single"/>
          </w:rPr>
          <w:t>support@whatisflyght.com</w:t>
        </w:r>
      </w:hyperlink>
    </w:p>
    <w:sectPr w:rsidR="003142B5" w:rsidRPr="003142B5">
      <w:headerReference w:type="default" r:id="rId18"/>
      <w:footerReference w:type="default" r:id="rId19"/>
      <w:pgSz w:w="12240" w:h="15840"/>
      <w:pgMar w:top="1727" w:right="1008" w:bottom="1152" w:left="1008"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588CF" w14:textId="77777777" w:rsidR="00400156" w:rsidRDefault="00400156">
      <w:pPr>
        <w:spacing w:line="240" w:lineRule="auto"/>
      </w:pPr>
      <w:r>
        <w:separator/>
      </w:r>
    </w:p>
  </w:endnote>
  <w:endnote w:type="continuationSeparator" w:id="0">
    <w:p w14:paraId="688EEFC2" w14:textId="77777777" w:rsidR="00400156" w:rsidRDefault="004001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Quattrocento Sans">
    <w:altName w:val="Calibri"/>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E45F3" w14:textId="77777777" w:rsidR="0012537F" w:rsidRDefault="00603EF4">
    <w:pPr>
      <w:spacing w:before="240" w:after="240"/>
      <w:jc w:val="center"/>
      <w:rPr>
        <w:rFonts w:ascii="Quattrocento Sans" w:eastAsia="Quattrocento Sans" w:hAnsi="Quattrocento Sans" w:cs="Quattrocento Sans"/>
      </w:rPr>
    </w:pPr>
    <w:r>
      <w:rPr>
        <w:rFonts w:ascii="Quattrocento Sans" w:eastAsia="Quattrocento Sans" w:hAnsi="Quattrocento Sans" w:cs="Quattrocento Sans"/>
      </w:rPr>
      <w:t>www.whatisflyght.com | 7430 W Central Ave. Toledo, OH 43617 | 844-259-2220</w:t>
    </w:r>
    <w:r>
      <w:rPr>
        <w:noProof/>
      </w:rPr>
      <w:drawing>
        <wp:anchor distT="114300" distB="114300" distL="114300" distR="114300" simplePos="0" relativeHeight="251659264" behindDoc="0" locked="0" layoutInCell="1" hidden="0" allowOverlap="1" wp14:anchorId="24EF63CE" wp14:editId="0ED4A44A">
          <wp:simplePos x="0" y="0"/>
          <wp:positionH relativeFrom="column">
            <wp:posOffset>-644842</wp:posOffset>
          </wp:positionH>
          <wp:positionV relativeFrom="paragraph">
            <wp:posOffset>352425</wp:posOffset>
          </wp:positionV>
          <wp:extent cx="7781925" cy="1905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81925" cy="1905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0D040" w14:textId="77777777" w:rsidR="00400156" w:rsidRDefault="00400156">
      <w:pPr>
        <w:spacing w:line="240" w:lineRule="auto"/>
      </w:pPr>
      <w:r>
        <w:separator/>
      </w:r>
    </w:p>
  </w:footnote>
  <w:footnote w:type="continuationSeparator" w:id="0">
    <w:p w14:paraId="114CA85B" w14:textId="77777777" w:rsidR="00400156" w:rsidRDefault="004001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5ACC3" w14:textId="77777777" w:rsidR="0012537F" w:rsidRDefault="00603EF4">
    <w:r>
      <w:rPr>
        <w:noProof/>
      </w:rPr>
      <w:drawing>
        <wp:anchor distT="114300" distB="114300" distL="114300" distR="114300" simplePos="0" relativeHeight="251658240" behindDoc="0" locked="0" layoutInCell="1" hidden="0" allowOverlap="1" wp14:anchorId="4129A6E1" wp14:editId="75F3CC3E">
          <wp:simplePos x="0" y="0"/>
          <wp:positionH relativeFrom="page">
            <wp:posOffset>-4762</wp:posOffset>
          </wp:positionH>
          <wp:positionV relativeFrom="page">
            <wp:posOffset>-28574</wp:posOffset>
          </wp:positionV>
          <wp:extent cx="7781925" cy="938213"/>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81925" cy="9382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838DE"/>
    <w:multiLevelType w:val="hybridMultilevel"/>
    <w:tmpl w:val="78920760"/>
    <w:lvl w:ilvl="0" w:tplc="00DEADB4">
      <w:start w:val="1"/>
      <w:numFmt w:val="decimal"/>
      <w:lvlText w:val="%1."/>
      <w:lvlJc w:val="left"/>
      <w:pPr>
        <w:ind w:left="720" w:hanging="360"/>
      </w:pPr>
      <w:rPr>
        <w:rFonts w:hint="default"/>
        <w:b/>
        <w:color w:val="00CCCC"/>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8106F10"/>
    <w:multiLevelType w:val="hybridMultilevel"/>
    <w:tmpl w:val="3EB65584"/>
    <w:lvl w:ilvl="0" w:tplc="6B1205EA">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757071A"/>
    <w:multiLevelType w:val="hybridMultilevel"/>
    <w:tmpl w:val="D6D09F30"/>
    <w:lvl w:ilvl="0" w:tplc="960EFC32">
      <w:start w:val="1"/>
      <w:numFmt w:val="decimal"/>
      <w:lvlText w:val="%1."/>
      <w:lvlJc w:val="left"/>
      <w:pPr>
        <w:ind w:left="720" w:hanging="360"/>
      </w:pPr>
      <w:rPr>
        <w:rFonts w:hint="default"/>
        <w:b/>
        <w:color w:val="auto"/>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3B1F5190"/>
    <w:multiLevelType w:val="hybridMultilevel"/>
    <w:tmpl w:val="1C509A2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4B182D83"/>
    <w:multiLevelType w:val="multilevel"/>
    <w:tmpl w:val="5D52A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AD9608B"/>
    <w:multiLevelType w:val="multilevel"/>
    <w:tmpl w:val="1E0C3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A77283"/>
    <w:multiLevelType w:val="hybridMultilevel"/>
    <w:tmpl w:val="DD00DB5A"/>
    <w:lvl w:ilvl="0" w:tplc="838ABB04">
      <w:start w:val="4"/>
      <w:numFmt w:val="decimal"/>
      <w:lvlText w:val="%1."/>
      <w:lvlJc w:val="left"/>
      <w:pPr>
        <w:ind w:left="720" w:hanging="360"/>
      </w:pPr>
      <w:rPr>
        <w:rFonts w:ascii="Segoe UI" w:hAnsi="Segoe UI" w:cs="Segoe UI" w:hint="default"/>
        <w:b w:val="0"/>
        <w:bCs w:val="0"/>
        <w:i w:val="0"/>
        <w:iCs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76D9260E"/>
    <w:multiLevelType w:val="hybridMultilevel"/>
    <w:tmpl w:val="A0C4FDAE"/>
    <w:lvl w:ilvl="0" w:tplc="8CBC8A9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5"/>
  </w:num>
  <w:num w:numId="2">
    <w:abstractNumId w:val="6"/>
  </w:num>
  <w:num w:numId="3">
    <w:abstractNumId w:val="0"/>
  </w:num>
  <w:num w:numId="4">
    <w:abstractNumId w:val="2"/>
  </w:num>
  <w:num w:numId="5">
    <w:abstractNumId w:val="3"/>
  </w:num>
  <w:num w:numId="6">
    <w:abstractNumId w:val="1"/>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37F"/>
    <w:rsid w:val="000741B4"/>
    <w:rsid w:val="00111437"/>
    <w:rsid w:val="0012537F"/>
    <w:rsid w:val="00140EF7"/>
    <w:rsid w:val="0014262B"/>
    <w:rsid w:val="003142B5"/>
    <w:rsid w:val="003366B8"/>
    <w:rsid w:val="003C7D23"/>
    <w:rsid w:val="003F1C1D"/>
    <w:rsid w:val="00400156"/>
    <w:rsid w:val="00554D7D"/>
    <w:rsid w:val="005B3ABE"/>
    <w:rsid w:val="00603EF4"/>
    <w:rsid w:val="00737F56"/>
    <w:rsid w:val="007873E2"/>
    <w:rsid w:val="008A114C"/>
    <w:rsid w:val="008D71E2"/>
    <w:rsid w:val="00914380"/>
    <w:rsid w:val="00B4123D"/>
    <w:rsid w:val="00D15999"/>
    <w:rsid w:val="00F44B3F"/>
    <w:rsid w:val="00F73E8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95552"/>
  <w15:docId w15:val="{E10C3296-CEB4-4AAD-A197-8FAA4BBBE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0741B4"/>
    <w:pPr>
      <w:keepNext/>
      <w:keepLines/>
      <w:spacing w:before="400" w:after="120"/>
      <w:outlineLvl w:val="0"/>
    </w:pPr>
    <w:rPr>
      <w:b/>
      <w:sz w:val="32"/>
      <w:szCs w:val="40"/>
    </w:rPr>
  </w:style>
  <w:style w:type="paragraph" w:styleId="Heading2">
    <w:name w:val="heading 2"/>
    <w:basedOn w:val="Normal"/>
    <w:next w:val="Normal"/>
    <w:uiPriority w:val="9"/>
    <w:unhideWhenUsed/>
    <w:qFormat/>
    <w:rsid w:val="000741B4"/>
    <w:pPr>
      <w:keepNext/>
      <w:keepLines/>
      <w:spacing w:before="360" w:after="120"/>
      <w:outlineLvl w:val="1"/>
    </w:pPr>
    <w:rPr>
      <w:b/>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3142B5"/>
    <w:pPr>
      <w:spacing w:before="100" w:beforeAutospacing="1" w:after="100" w:afterAutospacing="1" w:line="240" w:lineRule="auto"/>
    </w:pPr>
    <w:rPr>
      <w:rFonts w:ascii="Times New Roman" w:eastAsia="Times New Roman" w:hAnsi="Times New Roman" w:cs="Times New Roman"/>
      <w:sz w:val="24"/>
      <w:szCs w:val="24"/>
      <w:lang w:val="en-PH"/>
    </w:rPr>
  </w:style>
  <w:style w:type="character" w:styleId="Strong">
    <w:name w:val="Strong"/>
    <w:basedOn w:val="DefaultParagraphFont"/>
    <w:uiPriority w:val="22"/>
    <w:qFormat/>
    <w:rsid w:val="003142B5"/>
    <w:rPr>
      <w:b/>
      <w:bCs/>
    </w:rPr>
  </w:style>
  <w:style w:type="paragraph" w:customStyle="1" w:styleId="wysiwyg-text-align-center">
    <w:name w:val="wysiwyg-text-align-center"/>
    <w:basedOn w:val="Normal"/>
    <w:rsid w:val="003142B5"/>
    <w:pPr>
      <w:spacing w:before="100" w:beforeAutospacing="1" w:after="100" w:afterAutospacing="1" w:line="240" w:lineRule="auto"/>
    </w:pPr>
    <w:rPr>
      <w:rFonts w:ascii="Times New Roman" w:eastAsia="Times New Roman" w:hAnsi="Times New Roman" w:cs="Times New Roman"/>
      <w:sz w:val="24"/>
      <w:szCs w:val="24"/>
      <w:lang w:val="en-PH"/>
    </w:rPr>
  </w:style>
  <w:style w:type="paragraph" w:styleId="TOCHeading">
    <w:name w:val="TOC Heading"/>
    <w:basedOn w:val="Heading1"/>
    <w:next w:val="Normal"/>
    <w:uiPriority w:val="39"/>
    <w:unhideWhenUsed/>
    <w:qFormat/>
    <w:rsid w:val="003142B5"/>
    <w:pPr>
      <w:spacing w:before="240" w:after="0" w:line="259" w:lineRule="auto"/>
      <w:outlineLvl w:val="9"/>
    </w:pPr>
    <w:rPr>
      <w:rFonts w:asciiTheme="majorHAnsi" w:eastAsiaTheme="majorEastAsia" w:hAnsiTheme="majorHAnsi" w:cstheme="majorBidi"/>
      <w:color w:val="365F91" w:themeColor="accent1" w:themeShade="BF"/>
      <w:szCs w:val="32"/>
      <w:lang w:val="en-US" w:eastAsia="en-US"/>
    </w:rPr>
  </w:style>
  <w:style w:type="paragraph" w:styleId="TOC1">
    <w:name w:val="toc 1"/>
    <w:basedOn w:val="Normal"/>
    <w:next w:val="Normal"/>
    <w:autoRedefine/>
    <w:uiPriority w:val="39"/>
    <w:unhideWhenUsed/>
    <w:rsid w:val="003142B5"/>
    <w:pPr>
      <w:spacing w:after="100"/>
    </w:pPr>
  </w:style>
  <w:style w:type="character" w:styleId="Hyperlink">
    <w:name w:val="Hyperlink"/>
    <w:basedOn w:val="DefaultParagraphFont"/>
    <w:uiPriority w:val="99"/>
    <w:unhideWhenUsed/>
    <w:rsid w:val="003142B5"/>
    <w:rPr>
      <w:color w:val="0000FF" w:themeColor="hyperlink"/>
      <w:u w:val="single"/>
    </w:rPr>
  </w:style>
  <w:style w:type="paragraph" w:styleId="ListParagraph">
    <w:name w:val="List Paragraph"/>
    <w:basedOn w:val="Normal"/>
    <w:uiPriority w:val="34"/>
    <w:qFormat/>
    <w:rsid w:val="00554D7D"/>
    <w:pPr>
      <w:ind w:left="720"/>
      <w:contextualSpacing/>
    </w:pPr>
  </w:style>
  <w:style w:type="paragraph" w:customStyle="1" w:styleId="callouttitle">
    <w:name w:val="callout__title"/>
    <w:basedOn w:val="Normal"/>
    <w:rsid w:val="00D15999"/>
    <w:pPr>
      <w:spacing w:before="100" w:beforeAutospacing="1" w:after="100" w:afterAutospacing="1" w:line="240" w:lineRule="auto"/>
    </w:pPr>
    <w:rPr>
      <w:rFonts w:ascii="Times New Roman" w:eastAsia="Times New Roman" w:hAnsi="Times New Roman" w:cs="Times New Roman"/>
      <w:sz w:val="24"/>
      <w:szCs w:val="24"/>
      <w:lang w:val="en-PH"/>
    </w:rPr>
  </w:style>
  <w:style w:type="character" w:styleId="Emphasis">
    <w:name w:val="Emphasis"/>
    <w:basedOn w:val="DefaultParagraphFont"/>
    <w:uiPriority w:val="20"/>
    <w:qFormat/>
    <w:rsid w:val="00D15999"/>
    <w:rPr>
      <w:i/>
      <w:iCs/>
    </w:rPr>
  </w:style>
  <w:style w:type="character" w:customStyle="1" w:styleId="wysiwyg-color-black">
    <w:name w:val="wysiwyg-color-black"/>
    <w:basedOn w:val="DefaultParagraphFont"/>
    <w:rsid w:val="00D15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7418">
      <w:bodyDiv w:val="1"/>
      <w:marLeft w:val="0"/>
      <w:marRight w:val="0"/>
      <w:marTop w:val="0"/>
      <w:marBottom w:val="0"/>
      <w:divBdr>
        <w:top w:val="none" w:sz="0" w:space="0" w:color="auto"/>
        <w:left w:val="none" w:sz="0" w:space="0" w:color="auto"/>
        <w:bottom w:val="none" w:sz="0" w:space="0" w:color="auto"/>
        <w:right w:val="none" w:sz="0" w:space="0" w:color="auto"/>
      </w:divBdr>
      <w:divsChild>
        <w:div w:id="1201550221">
          <w:marLeft w:val="0"/>
          <w:marRight w:val="0"/>
          <w:marTop w:val="0"/>
          <w:marBottom w:val="0"/>
          <w:divBdr>
            <w:top w:val="none" w:sz="0" w:space="0" w:color="5BC0DE"/>
            <w:left w:val="none" w:sz="0" w:space="0" w:color="auto"/>
            <w:bottom w:val="none" w:sz="0" w:space="0" w:color="5BC0DE"/>
            <w:right w:val="none" w:sz="0" w:space="0" w:color="5BC0DE"/>
          </w:divBdr>
        </w:div>
      </w:divsChild>
    </w:div>
    <w:div w:id="556747368">
      <w:bodyDiv w:val="1"/>
      <w:marLeft w:val="0"/>
      <w:marRight w:val="0"/>
      <w:marTop w:val="0"/>
      <w:marBottom w:val="0"/>
      <w:divBdr>
        <w:top w:val="none" w:sz="0" w:space="0" w:color="auto"/>
        <w:left w:val="none" w:sz="0" w:space="0" w:color="auto"/>
        <w:bottom w:val="none" w:sz="0" w:space="0" w:color="auto"/>
        <w:right w:val="none" w:sz="0" w:space="0" w:color="auto"/>
      </w:divBdr>
    </w:div>
    <w:div w:id="763646285">
      <w:bodyDiv w:val="1"/>
      <w:marLeft w:val="0"/>
      <w:marRight w:val="0"/>
      <w:marTop w:val="0"/>
      <w:marBottom w:val="0"/>
      <w:divBdr>
        <w:top w:val="none" w:sz="0" w:space="0" w:color="auto"/>
        <w:left w:val="none" w:sz="0" w:space="0" w:color="auto"/>
        <w:bottom w:val="none" w:sz="0" w:space="0" w:color="auto"/>
        <w:right w:val="none" w:sz="0" w:space="0" w:color="auto"/>
      </w:divBdr>
    </w:div>
    <w:div w:id="962535390">
      <w:bodyDiv w:val="1"/>
      <w:marLeft w:val="0"/>
      <w:marRight w:val="0"/>
      <w:marTop w:val="0"/>
      <w:marBottom w:val="0"/>
      <w:divBdr>
        <w:top w:val="none" w:sz="0" w:space="0" w:color="auto"/>
        <w:left w:val="none" w:sz="0" w:space="0" w:color="auto"/>
        <w:bottom w:val="none" w:sz="0" w:space="0" w:color="auto"/>
        <w:right w:val="none" w:sz="0" w:space="0" w:color="auto"/>
      </w:divBdr>
    </w:div>
    <w:div w:id="1263226379">
      <w:bodyDiv w:val="1"/>
      <w:marLeft w:val="0"/>
      <w:marRight w:val="0"/>
      <w:marTop w:val="0"/>
      <w:marBottom w:val="0"/>
      <w:divBdr>
        <w:top w:val="none" w:sz="0" w:space="0" w:color="auto"/>
        <w:left w:val="none" w:sz="0" w:space="0" w:color="auto"/>
        <w:bottom w:val="none" w:sz="0" w:space="0" w:color="auto"/>
        <w:right w:val="none" w:sz="0" w:space="0" w:color="auto"/>
      </w:divBdr>
    </w:div>
    <w:div w:id="1425151174">
      <w:bodyDiv w:val="1"/>
      <w:marLeft w:val="0"/>
      <w:marRight w:val="0"/>
      <w:marTop w:val="0"/>
      <w:marBottom w:val="0"/>
      <w:divBdr>
        <w:top w:val="none" w:sz="0" w:space="0" w:color="auto"/>
        <w:left w:val="none" w:sz="0" w:space="0" w:color="auto"/>
        <w:bottom w:val="none" w:sz="0" w:space="0" w:color="auto"/>
        <w:right w:val="none" w:sz="0" w:space="0" w:color="auto"/>
      </w:divBdr>
    </w:div>
    <w:div w:id="1452939439">
      <w:bodyDiv w:val="1"/>
      <w:marLeft w:val="0"/>
      <w:marRight w:val="0"/>
      <w:marTop w:val="0"/>
      <w:marBottom w:val="0"/>
      <w:divBdr>
        <w:top w:val="none" w:sz="0" w:space="0" w:color="auto"/>
        <w:left w:val="none" w:sz="0" w:space="0" w:color="auto"/>
        <w:bottom w:val="none" w:sz="0" w:space="0" w:color="auto"/>
        <w:right w:val="none" w:sz="0" w:space="0" w:color="auto"/>
      </w:divBdr>
    </w:div>
    <w:div w:id="1708720710">
      <w:bodyDiv w:val="1"/>
      <w:marLeft w:val="0"/>
      <w:marRight w:val="0"/>
      <w:marTop w:val="0"/>
      <w:marBottom w:val="0"/>
      <w:divBdr>
        <w:top w:val="none" w:sz="0" w:space="0" w:color="auto"/>
        <w:left w:val="none" w:sz="0" w:space="0" w:color="auto"/>
        <w:bottom w:val="none" w:sz="0" w:space="0" w:color="auto"/>
        <w:right w:val="none" w:sz="0" w:space="0" w:color="auto"/>
      </w:divBdr>
    </w:div>
    <w:div w:id="1901359621">
      <w:bodyDiv w:val="1"/>
      <w:marLeft w:val="0"/>
      <w:marRight w:val="0"/>
      <w:marTop w:val="0"/>
      <w:marBottom w:val="0"/>
      <w:divBdr>
        <w:top w:val="none" w:sz="0" w:space="0" w:color="auto"/>
        <w:left w:val="none" w:sz="0" w:space="0" w:color="auto"/>
        <w:bottom w:val="none" w:sz="0" w:space="0" w:color="auto"/>
        <w:right w:val="none" w:sz="0" w:space="0" w:color="auto"/>
      </w:divBdr>
    </w:div>
    <w:div w:id="1993560308">
      <w:bodyDiv w:val="1"/>
      <w:marLeft w:val="0"/>
      <w:marRight w:val="0"/>
      <w:marTop w:val="0"/>
      <w:marBottom w:val="0"/>
      <w:divBdr>
        <w:top w:val="none" w:sz="0" w:space="0" w:color="auto"/>
        <w:left w:val="none" w:sz="0" w:space="0" w:color="auto"/>
        <w:bottom w:val="none" w:sz="0" w:space="0" w:color="auto"/>
        <w:right w:val="none" w:sz="0" w:space="0" w:color="auto"/>
      </w:divBdr>
    </w:div>
    <w:div w:id="2134591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upport-us.tabit.cloud/hc/article_attachments/13387894092434"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support-us.tabit.cloud/hc/article_attachments/13387894070034" TargetMode="External"/><Relationship Id="rId12" Type="http://schemas.openxmlformats.org/officeDocument/2006/relationships/image" Target="media/image3.png"/><Relationship Id="rId17" Type="http://schemas.openxmlformats.org/officeDocument/2006/relationships/hyperlink" Target="mailto:support@whatisflyght.com"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upport-us.tabit.cloud/hc/article_attachments/13387918982674" TargetMode="External"/><Relationship Id="rId5" Type="http://schemas.openxmlformats.org/officeDocument/2006/relationships/footnotes" Target="footnotes.xml"/><Relationship Id="rId15" Type="http://schemas.openxmlformats.org/officeDocument/2006/relationships/hyperlink" Target="https://support-us.tabit.cloud/hc/article_attachments/13387894093970"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upport-us.tabit.cloud/hc/article_attachments/13387894070930"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166</Words>
  <Characters>949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 Zamora</dc:creator>
  <cp:lastModifiedBy>Cesar Zamora</cp:lastModifiedBy>
  <cp:revision>2</cp:revision>
  <cp:lastPrinted>2024-07-03T05:09:00Z</cp:lastPrinted>
  <dcterms:created xsi:type="dcterms:W3CDTF">2024-07-27T21:58:00Z</dcterms:created>
  <dcterms:modified xsi:type="dcterms:W3CDTF">2024-07-27T21:58:00Z</dcterms:modified>
</cp:coreProperties>
</file>